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85" w:rsidRPr="00587772" w:rsidRDefault="00673F85" w:rsidP="00673F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7772">
        <w:rPr>
          <w:rFonts w:ascii="Times New Roman" w:hAnsi="Times New Roman" w:cs="Times New Roman"/>
          <w:b/>
          <w:sz w:val="24"/>
          <w:szCs w:val="24"/>
        </w:rPr>
        <w:t xml:space="preserve">ПОЛИТИКА ЗАЩИТЫ И ОБРАБОТКИ ПЕРСОНАЛЬНЫХ ДАННЫХ ИП «ХАЗИЕВА»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70FE8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</w:t>
      </w:r>
      <w:proofErr w:type="gramEnd"/>
      <w:r w:rsidRPr="00770FE8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данных, являющегося стороной по гражданско-правовому договору, от пользователя сети Интернет (далее – Пользователь) во время использования им любого из сайтов, сервисов, служб, программ, продуктов или услуг </w:t>
      </w:r>
      <w:r w:rsidRPr="00770FE8">
        <w:rPr>
          <w:rFonts w:ascii="Times New Roman" w:hAnsi="Times New Roman" w:cs="Times New Roman"/>
          <w:sz w:val="24"/>
          <w:szCs w:val="24"/>
        </w:rPr>
        <w:t>ИП</w:t>
      </w:r>
      <w:r w:rsidRPr="00770FE8">
        <w:rPr>
          <w:rFonts w:ascii="Times New Roman" w:hAnsi="Times New Roman" w:cs="Times New Roman"/>
          <w:sz w:val="24"/>
          <w:szCs w:val="24"/>
        </w:rPr>
        <w:t xml:space="preserve"> «ХАЗИЕВА», а также от субъекта персональных данных, состоящего с Оператором в отношениях, регулируемых трудовым законодательством (далее – Работник).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2. Термины и принятые сокращения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0FE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lastRenderedPageBreak/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Pr="00770FE8">
        <w:rPr>
          <w:rFonts w:ascii="Times New Roman" w:hAnsi="Times New Roman" w:cs="Times New Roman"/>
          <w:sz w:val="24"/>
          <w:szCs w:val="24"/>
        </w:rPr>
        <w:t>ИП</w:t>
      </w:r>
      <w:r w:rsidRPr="00770FE8">
        <w:rPr>
          <w:rFonts w:ascii="Times New Roman" w:hAnsi="Times New Roman" w:cs="Times New Roman"/>
          <w:sz w:val="24"/>
          <w:szCs w:val="24"/>
        </w:rPr>
        <w:t xml:space="preserve"> «</w:t>
      </w:r>
      <w:r w:rsidRPr="00770FE8">
        <w:rPr>
          <w:rFonts w:ascii="Times New Roman" w:hAnsi="Times New Roman" w:cs="Times New Roman"/>
          <w:sz w:val="24"/>
          <w:szCs w:val="24"/>
        </w:rPr>
        <w:t>ХАЗИЕВА</w:t>
      </w:r>
      <w:r w:rsidRPr="00770FE8">
        <w:rPr>
          <w:rFonts w:ascii="Times New Roman" w:hAnsi="Times New Roman" w:cs="Times New Roman"/>
          <w:sz w:val="24"/>
          <w:szCs w:val="24"/>
        </w:rPr>
        <w:t>», расположенное по адресу: ул. Василисы Кожиной, 1, Москва, Деловой Центр “Парк победы”</w:t>
      </w:r>
      <w:r w:rsidRPr="00770FE8">
        <w:rPr>
          <w:rFonts w:ascii="Times New Roman" w:hAnsi="Times New Roman" w:cs="Times New Roman"/>
          <w:sz w:val="24"/>
          <w:szCs w:val="24"/>
        </w:rPr>
        <w:t xml:space="preserve"> </w:t>
      </w:r>
      <w:r w:rsidRPr="00770FE8">
        <w:rPr>
          <w:rFonts w:ascii="Times New Roman" w:hAnsi="Times New Roman" w:cs="Times New Roman"/>
          <w:sz w:val="24"/>
          <w:szCs w:val="24"/>
        </w:rPr>
        <w:t>Индекс: 121096</w:t>
      </w:r>
      <w:r w:rsidRPr="0077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 Обработка персональных данных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3.1. Получение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3.1.3. Документы, содержащие персональные данные, создаются путем: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копирования оригиналов документов (паспорт, документ об образовании, свидетельство ИНН, пенсионное свидетельство и др.);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внесения сведений в учетные формы;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получения оригиналов необходимых документов (трудовая книжка, медицинское заключение, характеристика и др.).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3.2. Обработка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3.2.1. Обработка персональных данных осуществляется: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с согласия субъекта персональных данных на обработку его персональных данных;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</w:t>
      </w:r>
      <w:r w:rsidRPr="00770FE8">
        <w:rPr>
          <w:rFonts w:ascii="Times New Roman" w:hAnsi="Times New Roman" w:cs="Times New Roman"/>
          <w:sz w:val="24"/>
          <w:szCs w:val="24"/>
        </w:rPr>
        <w:lastRenderedPageBreak/>
        <w:t xml:space="preserve">либо по его просьбе (далее – персональные данные, сделанные общедоступными субъектом персональных данных).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3.2.2. Цели обработки персональных данных: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осуществление трудовых отношений;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осуществление гражданско-правовых отношений;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для связи с пользователем, в связи с заполнением формы обратной связи на сайте, в том числе направление уведомлений, запросов и информации, касающихся использования сайта </w:t>
      </w:r>
      <w:r w:rsidR="00E317BD" w:rsidRPr="00770FE8">
        <w:rPr>
          <w:rFonts w:ascii="Times New Roman" w:hAnsi="Times New Roman" w:cs="Times New Roman"/>
          <w:sz w:val="24"/>
          <w:szCs w:val="24"/>
        </w:rPr>
        <w:t>ИП</w:t>
      </w:r>
      <w:r w:rsidRPr="00770FE8">
        <w:rPr>
          <w:rFonts w:ascii="Times New Roman" w:hAnsi="Times New Roman" w:cs="Times New Roman"/>
          <w:sz w:val="24"/>
          <w:szCs w:val="24"/>
        </w:rPr>
        <w:t xml:space="preserve"> «</w:t>
      </w:r>
      <w:r w:rsidR="00E317BD" w:rsidRPr="00770FE8">
        <w:rPr>
          <w:rFonts w:ascii="Times New Roman" w:hAnsi="Times New Roman" w:cs="Times New Roman"/>
          <w:sz w:val="24"/>
          <w:szCs w:val="24"/>
        </w:rPr>
        <w:t>ХАЗИЕВА</w:t>
      </w:r>
      <w:r w:rsidRPr="00770FE8">
        <w:rPr>
          <w:rFonts w:ascii="Times New Roman" w:hAnsi="Times New Roman" w:cs="Times New Roman"/>
          <w:sz w:val="24"/>
          <w:szCs w:val="24"/>
        </w:rPr>
        <w:t xml:space="preserve">», обработки, согласования заказов на услуги/работы, исполнения соглашений и договоров;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Общества.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3.2.3. Категории субъектов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Обрабатываются персональные данные следующих субъектов персональных данных: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физические лица, состоящие с Обществом в трудовых отношениях;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физические лица, уволившиеся из Общества;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физические лица, являющиеся кандидатами на работу;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физические лица, состоящие с Обществом в гражданско-правовых отношениях;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физические лица, являющиеся Пользователями Сайта Общества.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3.2.4. Персональные данные, обрабатываемые Оператором: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данные, полученные при осуществлении трудовых отношений;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данные, полученные для осуществления отбора кандидатов на работу;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данные, полученные при осуществлении гражданско-правовых отношений;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данные, полученные от Пользователей Сайта Общества.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3.2.5. Обработка персональных данных ведется: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с использованием средств автоматизации;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без использования средств автоматизации.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3.3. Хранение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3.3.1. Персональные данные субъектов могут быть получены, проходить дальнейшую обработку и передаваться на </w:t>
      </w:r>
      <w:r w:rsidR="00E317BD" w:rsidRPr="00770FE8">
        <w:rPr>
          <w:rFonts w:ascii="Times New Roman" w:hAnsi="Times New Roman" w:cs="Times New Roman"/>
          <w:sz w:val="24"/>
          <w:szCs w:val="24"/>
        </w:rPr>
        <w:t>хранение,</w:t>
      </w:r>
      <w:r w:rsidRPr="00770FE8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lastRenderedPageBreak/>
        <w:t xml:space="preserve"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3.3.3. Персональные данные субъектов, обрабатываемые с использованием средств автоматизации в разных целях, хранятся в разных папках.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>3.3.4. Не допускается хранение и размещение документов, содержащих персональных данных, в открытых электронных каталогах (</w:t>
      </w:r>
      <w:proofErr w:type="spellStart"/>
      <w:r w:rsidRPr="00770FE8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770FE8">
        <w:rPr>
          <w:rFonts w:ascii="Times New Roman" w:hAnsi="Times New Roman" w:cs="Times New Roman"/>
          <w:sz w:val="24"/>
          <w:szCs w:val="24"/>
        </w:rPr>
        <w:t xml:space="preserve">) в ИСПД.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3.4. Уничтожение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3.4.2. Персональные данные на электронных носителях уничтожаются путем стирания или форматирования носителя.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3.4.3. Факт уничтожения персональных данных подтверждается документально актом об уничтожении носителей.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3.5. Передача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3.5.1. Оператор передает персональные данные третьим лицам в следующих случаях: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субъект выразил свое согласие на такие действия;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3.5.2. Перечень лиц, которым передаются персональные данные.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Пенсионный фонд РФ для учета (на законных основаниях);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налоговые органы РФ (на законных основаниях);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Фонд социального страхования РФ (на законных основаниях);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территориальный фонд обязательного медицинского страхования (на законных основаниях);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страховые медицинские организации по обязательному и добровольному медицинскому страхованию (на законных основаниях);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банки для начисления заработной платы (на основании договора);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органы МВД России в случаях, установленных законодательством;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lastRenderedPageBreak/>
        <w:t xml:space="preserve">4. Защита персональных данных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4.4. Основными мерами защиты персональных данных, используемыми Оператором, являются: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</w:t>
      </w:r>
      <w:proofErr w:type="gramStart"/>
      <w:r w:rsidRPr="00770F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0FE8">
        <w:rPr>
          <w:rFonts w:ascii="Times New Roman" w:hAnsi="Times New Roman" w:cs="Times New Roman"/>
          <w:sz w:val="24"/>
          <w:szCs w:val="24"/>
        </w:rPr>
        <w:t xml:space="preserve"> соблюдением учреждением и его работниками требований к защите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4.5.3. Разработка политики в отношении обработки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4.5.4. Установление правил доступа к персональных данных, </w:t>
      </w:r>
      <w:proofErr w:type="gramStart"/>
      <w:r w:rsidRPr="00770FE8">
        <w:rPr>
          <w:rFonts w:ascii="Times New Roman" w:hAnsi="Times New Roman" w:cs="Times New Roman"/>
          <w:sz w:val="24"/>
          <w:szCs w:val="24"/>
        </w:rPr>
        <w:t>обрабатываемым</w:t>
      </w:r>
      <w:proofErr w:type="gramEnd"/>
      <w:r w:rsidRPr="00770FE8">
        <w:rPr>
          <w:rFonts w:ascii="Times New Roman" w:hAnsi="Times New Roman" w:cs="Times New Roman"/>
          <w:sz w:val="24"/>
          <w:szCs w:val="24"/>
        </w:rPr>
        <w:t xml:space="preserve"> в ИСПД, а также обеспечение регистрации и учета всех действий, совершаемых с персональными данными в ИСПД.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4.5.5. Установление индивидуальных паролей доступа сотрудников в информационную систему в соответствии с их производственными обязанностями.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4.5.6. Применение прошедших в установленном порядке процедуру оценки соответствия средств защиты информации.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4.5.7. Сертифицированное антивирусное программное обеспечение с регулярно обновляемыми базами.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4.5.8. Соблюдение условий, обеспечивающих сохранность персональных данных и исключающих несанкционированный к ним доступ.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4.5.9. Обнаружение фактов несанкционированного доступа к персональным данным и принятие мер.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lastRenderedPageBreak/>
        <w:t xml:space="preserve">4.5.10. Восстановление персональных данных, модифицированных или уничтоженных вследствие несанкционированного доступа к ним.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4.5.12. Осуществление внутреннего контроля и аудита.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5. Основные права субъекта персональных данных и обязанности Оператора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5.1. Основные права субъекта персональных данных.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Субъект имеет право на доступ к его персональным данным и следующим сведениям: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подтверждение факта обработки персональных данных Оператором;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правовые основания и цели обработки персональных данных;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цели и применяемые Оператором способы обработки персональных данных;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наименование и место нахождения Оператора, сведения о лицах (за исключением работников Оператора), которые имеют доступ </w:t>
      </w:r>
      <w:proofErr w:type="gramStart"/>
      <w:r w:rsidRPr="00770F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0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FE8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770FE8">
        <w:rPr>
          <w:rFonts w:ascii="Times New Roman" w:hAnsi="Times New Roman" w:cs="Times New Roman"/>
          <w:sz w:val="24"/>
          <w:szCs w:val="24"/>
        </w:rPr>
        <w:t xml:space="preserve"> данных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сроки обработки персональных данных, в том числе сроки их хранения;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порядок осуществления субъектом персональных данных прав, предусмотренных Федеральным законом;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обращение к Оператору и направление ему запросов;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обжалование действий или бездействия Оператора.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5.2. Обязанности Оператора.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Оператор обязан: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при сборе персональных данных предоставить информацию об обработке персональных данных;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в случаях если персональные данные были получены не от субъекта персональных данных, уведомить субъекта;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при отказе в предоставлении персональных данных субъекту разъясняются последствия такого отказа;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lastRenderedPageBreak/>
        <w:t xml:space="preserve"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 </w:t>
      </w:r>
    </w:p>
    <w:p w:rsidR="00673F85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 xml:space="preserve"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</w:t>
      </w:r>
    </w:p>
    <w:p w:rsidR="00E317BD" w:rsidRPr="00770FE8" w:rsidRDefault="00673F85" w:rsidP="00673F85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E317BD" w:rsidRPr="00770FE8" w:rsidRDefault="00E317BD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br w:type="page"/>
      </w:r>
    </w:p>
    <w:p w:rsidR="00E317BD" w:rsidRPr="00E317BD" w:rsidRDefault="00E317BD" w:rsidP="00770FE8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оператора персональных данных:</w:t>
      </w:r>
    </w:p>
    <w:p w:rsidR="00E317BD" w:rsidRPr="00E317BD" w:rsidRDefault="00E317BD" w:rsidP="00770FE8">
      <w:pPr>
        <w:rPr>
          <w:rFonts w:ascii="Times New Roman" w:hAnsi="Times New Roman" w:cs="Times New Roman"/>
          <w:sz w:val="24"/>
          <w:szCs w:val="24"/>
        </w:rPr>
      </w:pPr>
      <w:r w:rsidRPr="00E317BD">
        <w:rPr>
          <w:rFonts w:ascii="Times New Roman" w:hAnsi="Times New Roman" w:cs="Times New Roman"/>
          <w:sz w:val="24"/>
          <w:szCs w:val="24"/>
        </w:rPr>
        <w:t xml:space="preserve">Компания: </w:t>
      </w:r>
      <w:r w:rsidRPr="00770FE8">
        <w:rPr>
          <w:rFonts w:ascii="Times New Roman" w:hAnsi="Times New Roman" w:cs="Times New Roman"/>
          <w:sz w:val="24"/>
          <w:szCs w:val="24"/>
        </w:rPr>
        <w:t>ИП “ХАЗИЕВА”</w:t>
      </w:r>
    </w:p>
    <w:p w:rsidR="00E317BD" w:rsidRPr="00E317BD" w:rsidRDefault="00E317BD" w:rsidP="00770FE8">
      <w:pPr>
        <w:rPr>
          <w:rFonts w:ascii="Times New Roman" w:hAnsi="Times New Roman" w:cs="Times New Roman"/>
          <w:sz w:val="24"/>
          <w:szCs w:val="24"/>
        </w:rPr>
      </w:pPr>
      <w:r w:rsidRPr="00770FE8">
        <w:rPr>
          <w:rFonts w:ascii="Times New Roman" w:hAnsi="Times New Roman" w:cs="Times New Roman"/>
          <w:sz w:val="24"/>
          <w:szCs w:val="24"/>
        </w:rPr>
        <w:t>А</w:t>
      </w:r>
      <w:r w:rsidRPr="00E317BD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770FE8">
        <w:rPr>
          <w:rFonts w:ascii="Times New Roman" w:hAnsi="Times New Roman" w:cs="Times New Roman"/>
          <w:sz w:val="24"/>
          <w:szCs w:val="24"/>
        </w:rPr>
        <w:t>ул. Василисы Кожиной, 1, Москва, Деловой Центр “Парк победы”</w:t>
      </w:r>
      <w:r w:rsidRPr="00770FE8">
        <w:rPr>
          <w:rFonts w:ascii="Times New Roman" w:hAnsi="Times New Roman" w:cs="Times New Roman"/>
          <w:sz w:val="24"/>
          <w:szCs w:val="24"/>
        </w:rPr>
        <w:br/>
        <w:t>Индекс: 121096</w:t>
      </w:r>
    </w:p>
    <w:p w:rsidR="00E317BD" w:rsidRPr="00E317BD" w:rsidRDefault="00E317BD" w:rsidP="00770FE8">
      <w:pPr>
        <w:rPr>
          <w:rFonts w:ascii="Times New Roman" w:hAnsi="Times New Roman" w:cs="Times New Roman"/>
          <w:sz w:val="24"/>
          <w:szCs w:val="24"/>
        </w:rPr>
      </w:pPr>
      <w:r w:rsidRPr="00E317BD">
        <w:rPr>
          <w:rFonts w:ascii="Times New Roman" w:hAnsi="Times New Roman" w:cs="Times New Roman"/>
          <w:sz w:val="24"/>
          <w:szCs w:val="24"/>
        </w:rPr>
        <w:t>Контактный адрес электронной почты: </w:t>
      </w:r>
      <w:proofErr w:type="spellStart"/>
      <w:r w:rsidRPr="00E317BD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E317BD">
        <w:rPr>
          <w:rFonts w:ascii="Times New Roman" w:hAnsi="Times New Roman" w:cs="Times New Roman"/>
          <w:sz w:val="24"/>
          <w:szCs w:val="24"/>
        </w:rPr>
        <w:t>@</w:t>
      </w:r>
      <w:r w:rsidR="00770FE8" w:rsidRPr="00770FE8">
        <w:rPr>
          <w:rFonts w:ascii="Times New Roman" w:hAnsi="Times New Roman" w:cs="Times New Roman"/>
          <w:sz w:val="24"/>
          <w:szCs w:val="24"/>
        </w:rPr>
        <w:t xml:space="preserve"> </w:t>
      </w:r>
      <w:r w:rsidR="00770FE8" w:rsidRPr="00770FE8">
        <w:rPr>
          <w:rFonts w:ascii="Times New Roman" w:hAnsi="Times New Roman" w:cs="Times New Roman"/>
          <w:sz w:val="24"/>
          <w:szCs w:val="24"/>
        </w:rPr>
        <w:t>elektroepilyatsia.ru</w:t>
      </w:r>
      <w:r w:rsidRPr="00E317BD">
        <w:rPr>
          <w:rFonts w:ascii="Times New Roman" w:hAnsi="Times New Roman" w:cs="Times New Roman"/>
          <w:sz w:val="24"/>
          <w:szCs w:val="24"/>
        </w:rPr>
        <w:t>.</w:t>
      </w:r>
    </w:p>
    <w:p w:rsidR="00E317BD" w:rsidRPr="00E317BD" w:rsidRDefault="00E317BD" w:rsidP="00770FE8">
      <w:pPr>
        <w:rPr>
          <w:rFonts w:ascii="Times New Roman" w:hAnsi="Times New Roman" w:cs="Times New Roman"/>
          <w:sz w:val="24"/>
          <w:szCs w:val="24"/>
        </w:rPr>
      </w:pPr>
      <w:r w:rsidRPr="00E317BD">
        <w:rPr>
          <w:rFonts w:ascii="Times New Roman" w:hAnsi="Times New Roman" w:cs="Times New Roman"/>
          <w:sz w:val="24"/>
          <w:szCs w:val="24"/>
        </w:rPr>
        <w:t xml:space="preserve">Дата последнего изменения: </w:t>
      </w:r>
      <w:r w:rsidR="00770FE8" w:rsidRPr="00770FE8">
        <w:rPr>
          <w:rFonts w:ascii="Times New Roman" w:hAnsi="Times New Roman" w:cs="Times New Roman"/>
          <w:sz w:val="24"/>
          <w:szCs w:val="24"/>
        </w:rPr>
        <w:t>15</w:t>
      </w:r>
      <w:r w:rsidRPr="00E317BD">
        <w:rPr>
          <w:rFonts w:ascii="Times New Roman" w:hAnsi="Times New Roman" w:cs="Times New Roman"/>
          <w:sz w:val="24"/>
          <w:szCs w:val="24"/>
        </w:rPr>
        <w:t>.0</w:t>
      </w:r>
      <w:r w:rsidR="00770FE8" w:rsidRPr="00770FE8">
        <w:rPr>
          <w:rFonts w:ascii="Times New Roman" w:hAnsi="Times New Roman" w:cs="Times New Roman"/>
          <w:sz w:val="24"/>
          <w:szCs w:val="24"/>
        </w:rPr>
        <w:t>7</w:t>
      </w:r>
      <w:r w:rsidRPr="00E317BD">
        <w:rPr>
          <w:rFonts w:ascii="Times New Roman" w:hAnsi="Times New Roman" w:cs="Times New Roman"/>
          <w:sz w:val="24"/>
          <w:szCs w:val="24"/>
        </w:rPr>
        <w:t>.2018. </w:t>
      </w:r>
      <w:hyperlink r:id="rId5" w:history="1">
        <w:r w:rsidRPr="00770FE8">
          <w:rPr>
            <w:rFonts w:ascii="Times New Roman" w:hAnsi="Times New Roman" w:cs="Times New Roman"/>
            <w:sz w:val="24"/>
            <w:szCs w:val="24"/>
          </w:rPr>
          <w:t>Просмотреть предыдущий договор.</w:t>
        </w:r>
      </w:hyperlink>
    </w:p>
    <w:bookmarkEnd w:id="0"/>
    <w:p w:rsidR="00F35C42" w:rsidRPr="00770FE8" w:rsidRDefault="00587772" w:rsidP="00673F85">
      <w:pPr>
        <w:rPr>
          <w:rFonts w:ascii="Times New Roman" w:hAnsi="Times New Roman" w:cs="Times New Roman"/>
          <w:sz w:val="24"/>
          <w:szCs w:val="24"/>
        </w:rPr>
      </w:pPr>
    </w:p>
    <w:sectPr w:rsidR="00F35C42" w:rsidRPr="0077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85"/>
    <w:rsid w:val="00587772"/>
    <w:rsid w:val="00673F85"/>
    <w:rsid w:val="00770FE8"/>
    <w:rsid w:val="007E130D"/>
    <w:rsid w:val="00A96F95"/>
    <w:rsid w:val="00E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1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1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17BD"/>
    <w:rPr>
      <w:b/>
      <w:bCs/>
    </w:rPr>
  </w:style>
  <w:style w:type="paragraph" w:styleId="a4">
    <w:name w:val="Normal (Web)"/>
    <w:basedOn w:val="a"/>
    <w:uiPriority w:val="99"/>
    <w:semiHidden/>
    <w:unhideWhenUsed/>
    <w:rsid w:val="00E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1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1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17BD"/>
    <w:rPr>
      <w:b/>
      <w:bCs/>
    </w:rPr>
  </w:style>
  <w:style w:type="paragraph" w:styleId="a4">
    <w:name w:val="Normal (Web)"/>
    <w:basedOn w:val="a"/>
    <w:uiPriority w:val="99"/>
    <w:semiHidden/>
    <w:unhideWhenUsed/>
    <w:rsid w:val="00E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pstat.com/files/Privacy_Policy_1_0_R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2018-08-14T13:54:00Z</dcterms:created>
  <dcterms:modified xsi:type="dcterms:W3CDTF">2018-08-14T13:54:00Z</dcterms:modified>
</cp:coreProperties>
</file>